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474" w:rsidRDefault="00041474">
      <w:pPr>
        <w:rPr>
          <w:rFonts w:ascii="Century Gothic" w:hAnsi="Century Gothic"/>
        </w:rPr>
      </w:pPr>
    </w:p>
    <w:p w:rsidR="00C3484D" w:rsidRDefault="00C3484D">
      <w:pPr>
        <w:rPr>
          <w:rFonts w:ascii="Century Gothic" w:hAnsi="Century Gothic"/>
        </w:rPr>
      </w:pPr>
    </w:p>
    <w:p w:rsidR="00C3484D" w:rsidRDefault="00C3484D">
      <w:pPr>
        <w:rPr>
          <w:rFonts w:ascii="Century Gothic" w:hAnsi="Century Gothic"/>
        </w:rPr>
      </w:pPr>
    </w:p>
    <w:p w:rsidR="00C3484D" w:rsidRPr="00432049" w:rsidRDefault="008B33A8" w:rsidP="00C3484D">
      <w:pPr>
        <w:rPr>
          <w:rFonts w:ascii="Century Gothic" w:hAnsi="Century Gothic" w:cs="Arial"/>
          <w:b/>
          <w:color w:val="000000" w:themeColor="text1"/>
          <w:sz w:val="20"/>
          <w:szCs w:val="20"/>
        </w:rPr>
      </w:pPr>
      <w:bookmarkStart w:id="0" w:name="_GoBack"/>
      <w:r w:rsidRPr="00432049">
        <w:rPr>
          <w:rFonts w:ascii="Century Gothic" w:hAnsi="Century Gothic"/>
          <w:b/>
          <w:sz w:val="20"/>
          <w:szCs w:val="20"/>
        </w:rPr>
        <w:t>Assess your language level</w:t>
      </w:r>
    </w:p>
    <w:p w:rsidR="00C3484D" w:rsidRPr="00432049" w:rsidRDefault="00C3484D" w:rsidP="00C3484D">
      <w:pPr>
        <w:rPr>
          <w:rFonts w:ascii="Century Gothic" w:hAnsi="Century Gothic" w:cs="Arial"/>
          <w:bCs/>
          <w:color w:val="000000" w:themeColor="text1"/>
          <w:sz w:val="20"/>
          <w:szCs w:val="20"/>
        </w:rPr>
      </w:pPr>
    </w:p>
    <w:p w:rsidR="00C3484D" w:rsidRPr="00432049" w:rsidRDefault="00C3484D" w:rsidP="00C3484D">
      <w:pPr>
        <w:rPr>
          <w:rFonts w:ascii="Century Gothic" w:hAnsi="Century Gothic" w:cs="Arial"/>
          <w:bCs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bCs/>
          <w:color w:val="000000" w:themeColor="text1"/>
          <w:sz w:val="20"/>
          <w:szCs w:val="20"/>
        </w:rPr>
        <w:t xml:space="preserve">Tick the appropriate box/boxes to find out your level. </w:t>
      </w:r>
    </w:p>
    <w:p w:rsidR="008B33A8" w:rsidRPr="00432049" w:rsidRDefault="008B33A8" w:rsidP="00C3484D">
      <w:pPr>
        <w:rPr>
          <w:rFonts w:ascii="Century Gothic" w:hAnsi="Century Gothic" w:cs="Arial"/>
          <w:bCs/>
          <w:color w:val="000000" w:themeColor="text1"/>
          <w:sz w:val="20"/>
          <w:szCs w:val="20"/>
        </w:rPr>
      </w:pPr>
    </w:p>
    <w:p w:rsidR="00C3484D" w:rsidRPr="00432049" w:rsidRDefault="00A052FE" w:rsidP="00C3484D">
      <w:pPr>
        <w:rPr>
          <w:rFonts w:ascii="Century Gothic" w:hAnsi="Century Gothic" w:cs="Arial"/>
          <w:bCs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bCs/>
          <w:color w:val="000000" w:themeColor="text1"/>
          <w:sz w:val="20"/>
          <w:szCs w:val="20"/>
        </w:rPr>
        <w:t xml:space="preserve">For levels above Beginners - </w:t>
      </w:r>
      <w:r w:rsidR="00C3484D" w:rsidRPr="00432049">
        <w:rPr>
          <w:rFonts w:ascii="Century Gothic" w:hAnsi="Century Gothic" w:cs="Arial"/>
          <w:bCs/>
          <w:color w:val="000000" w:themeColor="text1"/>
          <w:sz w:val="20"/>
          <w:szCs w:val="20"/>
        </w:rPr>
        <w:t>If you have ticked more than</w:t>
      </w:r>
      <w:r w:rsidRPr="00432049">
        <w:rPr>
          <w:rFonts w:ascii="Century Gothic" w:hAnsi="Century Gothic" w:cs="Arial"/>
          <w:bCs/>
          <w:color w:val="000000" w:themeColor="text1"/>
          <w:sz w:val="20"/>
          <w:szCs w:val="20"/>
        </w:rPr>
        <w:t xml:space="preserve"> a</w:t>
      </w:r>
      <w:r w:rsidR="00C3484D" w:rsidRPr="00432049">
        <w:rPr>
          <w:rFonts w:ascii="Century Gothic" w:hAnsi="Century Gothic" w:cs="Arial"/>
          <w:bCs/>
          <w:color w:val="000000" w:themeColor="text1"/>
          <w:sz w:val="20"/>
          <w:szCs w:val="20"/>
        </w:rPr>
        <w:t xml:space="preserve"> third of the boxes you should consider the next level.</w:t>
      </w:r>
    </w:p>
    <w:p w:rsidR="00C3484D" w:rsidRPr="00432049" w:rsidRDefault="00C3484D" w:rsidP="00C3484D">
      <w:pPr>
        <w:spacing w:after="225"/>
        <w:rPr>
          <w:rFonts w:ascii="Century Gothic" w:hAnsi="Century Gothic" w:cs="Arial"/>
          <w:color w:val="000000" w:themeColor="text1"/>
          <w:sz w:val="20"/>
          <w:szCs w:val="20"/>
        </w:rPr>
      </w:pPr>
    </w:p>
    <w:p w:rsidR="00C3484D" w:rsidRPr="00432049" w:rsidRDefault="008B33A8" w:rsidP="00C3484D">
      <w:pPr>
        <w:spacing w:after="225"/>
        <w:rPr>
          <w:rFonts w:ascii="Century Gothic" w:hAnsi="Century Gothic" w:cs="Arial"/>
          <w:b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b/>
          <w:color w:val="000000" w:themeColor="text1"/>
          <w:sz w:val="20"/>
          <w:szCs w:val="20"/>
        </w:rPr>
        <w:t>Beginners</w:t>
      </w:r>
    </w:p>
    <w:p w:rsidR="008B33A8" w:rsidRPr="00432049" w:rsidRDefault="00C3484D" w:rsidP="008B33A8">
      <w:pPr>
        <w:pStyle w:val="ListParagraph"/>
        <w:numPr>
          <w:ilvl w:val="0"/>
          <w:numId w:val="20"/>
        </w:numPr>
        <w:spacing w:after="225"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You are a complete beginner and have no prior knowledge of the language, </w:t>
      </w:r>
      <w:proofErr w:type="gramStart"/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>with the exception of</w:t>
      </w:r>
      <w:proofErr w:type="gramEnd"/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 perhaps a few key words.</w:t>
      </w:r>
    </w:p>
    <w:p w:rsidR="008B33A8" w:rsidRPr="00432049" w:rsidRDefault="008B33A8" w:rsidP="008B33A8">
      <w:pPr>
        <w:pStyle w:val="ListParagraph"/>
        <w:numPr>
          <w:ilvl w:val="0"/>
          <w:numId w:val="20"/>
        </w:numPr>
        <w:spacing w:after="225"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>You have some prior, but very basic, knowledge of the language, and find it difficult to produce more than a few key words and phrases. Maybe you haven’t used the language in a while and/or want to start at ‘the beginning’.</w:t>
      </w:r>
    </w:p>
    <w:p w:rsidR="008B33A8" w:rsidRPr="00432049" w:rsidRDefault="008B33A8" w:rsidP="008B33A8">
      <w:pPr>
        <w:pStyle w:val="ListParagraph"/>
        <w:numPr>
          <w:ilvl w:val="0"/>
          <w:numId w:val="20"/>
        </w:numPr>
        <w:spacing w:after="225"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You have a very basic knowledge of the language. Your vocabulary is very </w:t>
      </w:r>
      <w:proofErr w:type="gramStart"/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>limited</w:t>
      </w:r>
      <w:proofErr w:type="gramEnd"/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 and you have no real understanding of the grammar.</w:t>
      </w:r>
    </w:p>
    <w:p w:rsidR="00643FA0" w:rsidRPr="00432049" w:rsidRDefault="00C3484D" w:rsidP="008B33A8">
      <w:pPr>
        <w:spacing w:after="225"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br/>
      </w: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br/>
      </w:r>
      <w:r w:rsidR="008B33A8" w:rsidRPr="00432049">
        <w:rPr>
          <w:rFonts w:ascii="Century Gothic" w:hAnsi="Century Gothic" w:cs="Arial"/>
          <w:b/>
          <w:bCs/>
          <w:color w:val="000000" w:themeColor="text1"/>
          <w:sz w:val="20"/>
          <w:szCs w:val="20"/>
        </w:rPr>
        <w:t>Elementary – Year 2</w:t>
      </w:r>
    </w:p>
    <w:p w:rsidR="00C3484D" w:rsidRPr="00432049" w:rsidRDefault="00C3484D" w:rsidP="00C3484D">
      <w:pPr>
        <w:numPr>
          <w:ilvl w:val="0"/>
          <w:numId w:val="2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understand and use familiar everyday expressions and very basic phrases aimed at the satisfaction of needs of a concrete type</w:t>
      </w:r>
    </w:p>
    <w:p w:rsidR="00C3484D" w:rsidRPr="00432049" w:rsidRDefault="00C3484D" w:rsidP="00C3484D">
      <w:pPr>
        <w:numPr>
          <w:ilvl w:val="0"/>
          <w:numId w:val="2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introduce yourself and others</w:t>
      </w:r>
    </w:p>
    <w:p w:rsidR="00C3484D" w:rsidRPr="00432049" w:rsidRDefault="00C3484D" w:rsidP="00C3484D">
      <w:pPr>
        <w:numPr>
          <w:ilvl w:val="0"/>
          <w:numId w:val="2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ask and answer questions about personal details such as where you live, what you do, people you know and things you have</w:t>
      </w:r>
    </w:p>
    <w:p w:rsidR="00C3484D" w:rsidRPr="00432049" w:rsidRDefault="00C3484D" w:rsidP="00C3484D">
      <w:pPr>
        <w:numPr>
          <w:ilvl w:val="0"/>
          <w:numId w:val="2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ask and give directions</w:t>
      </w:r>
    </w:p>
    <w:p w:rsidR="00C3484D" w:rsidRPr="00432049" w:rsidRDefault="00C3484D" w:rsidP="00C3484D">
      <w:pPr>
        <w:numPr>
          <w:ilvl w:val="0"/>
          <w:numId w:val="2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order food and drink</w:t>
      </w:r>
    </w:p>
    <w:p w:rsidR="00C3484D" w:rsidRPr="00432049" w:rsidRDefault="00C3484D" w:rsidP="00C3484D">
      <w:pPr>
        <w:numPr>
          <w:ilvl w:val="0"/>
          <w:numId w:val="2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make very basic travel and accommodation arrangements</w:t>
      </w:r>
    </w:p>
    <w:p w:rsidR="00643FA0" w:rsidRPr="00432049" w:rsidRDefault="00C3484D" w:rsidP="00643FA0">
      <w:pPr>
        <w:numPr>
          <w:ilvl w:val="0"/>
          <w:numId w:val="2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have a basic conversation, provided the other person talks slowly and clearly and is prepared to help.</w:t>
      </w:r>
    </w:p>
    <w:p w:rsidR="008B33A8" w:rsidRPr="00432049" w:rsidRDefault="008B33A8" w:rsidP="00643FA0">
      <w:pPr>
        <w:spacing w:before="100" w:beforeAutospacing="1" w:after="225"/>
        <w:rPr>
          <w:rFonts w:ascii="Century Gothic" w:eastAsia="Times New Roman" w:hAnsi="Century Gothic" w:cs="Arial"/>
          <w:b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b/>
          <w:color w:val="000000" w:themeColor="text1"/>
          <w:sz w:val="20"/>
          <w:szCs w:val="20"/>
        </w:rPr>
        <w:t>Pre-intermediate Year 3</w:t>
      </w:r>
    </w:p>
    <w:p w:rsidR="00643FA0" w:rsidRPr="00432049" w:rsidRDefault="00643FA0" w:rsidP="00643FA0">
      <w:pPr>
        <w:numPr>
          <w:ilvl w:val="0"/>
          <w:numId w:val="4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understand sentences and frequently used expressions related to areas including basic personal and family information, shopping, local geography and employment</w:t>
      </w:r>
    </w:p>
    <w:p w:rsidR="00643FA0" w:rsidRPr="00432049" w:rsidRDefault="00643FA0" w:rsidP="00643FA0">
      <w:pPr>
        <w:numPr>
          <w:ilvl w:val="0"/>
          <w:numId w:val="4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communicate in simple and routine tasks, requiring a simple and direct exchange of information on familiar and routine matters</w:t>
      </w:r>
    </w:p>
    <w:p w:rsidR="00643FA0" w:rsidRPr="00432049" w:rsidRDefault="00643FA0" w:rsidP="00643FA0">
      <w:pPr>
        <w:numPr>
          <w:ilvl w:val="0"/>
          <w:numId w:val="4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lastRenderedPageBreak/>
        <w:t>You can describe, in simple terms, aspects of your background, immediate environment and matters in areas of immediate need</w:t>
      </w:r>
    </w:p>
    <w:p w:rsidR="00643FA0" w:rsidRPr="00432049" w:rsidRDefault="00643FA0" w:rsidP="00643FA0">
      <w:pPr>
        <w:numPr>
          <w:ilvl w:val="0"/>
          <w:numId w:val="4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comfortably ‘get by’ when visiting the country, albeit with some difficulty.</w:t>
      </w:r>
    </w:p>
    <w:p w:rsidR="00643FA0" w:rsidRPr="00432049" w:rsidRDefault="00643FA0" w:rsidP="00643FA0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suppressOverlap/>
        <w:rPr>
          <w:rFonts w:ascii="Century Gothic" w:eastAsiaTheme="majorEastAsia" w:hAnsi="Century Gothic" w:cs="Arial"/>
          <w:iCs/>
          <w:color w:val="000000" w:themeColor="text1"/>
          <w:sz w:val="20"/>
          <w:szCs w:val="20"/>
          <w:lang w:eastAsia="en-US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You </w:t>
      </w: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can obtain the most important information from a short newspaper articles, everyday advertisements and public notice boards</w:t>
      </w:r>
    </w:p>
    <w:p w:rsidR="007453F1" w:rsidRPr="00432049" w:rsidRDefault="008B33A8" w:rsidP="00C3484D">
      <w:pPr>
        <w:rPr>
          <w:rFonts w:ascii="Century Gothic" w:hAnsi="Century Gothic" w:cs="Arial"/>
          <w:b/>
          <w:sz w:val="20"/>
          <w:szCs w:val="20"/>
        </w:rPr>
      </w:pPr>
      <w:r w:rsidRPr="00432049">
        <w:rPr>
          <w:rFonts w:ascii="Century Gothic" w:hAnsi="Century Gothic" w:cs="Arial"/>
          <w:b/>
          <w:sz w:val="20"/>
          <w:szCs w:val="20"/>
        </w:rPr>
        <w:t>Intermediate Year 4</w:t>
      </w:r>
    </w:p>
    <w:p w:rsidR="00643FA0" w:rsidRPr="00432049" w:rsidRDefault="00643FA0" w:rsidP="00643FA0">
      <w:pPr>
        <w:numPr>
          <w:ilvl w:val="0"/>
          <w:numId w:val="6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deal with most situations likely to arise whilst travelling in an area where the language is spoken</w:t>
      </w:r>
    </w:p>
    <w:p w:rsidR="00643FA0" w:rsidRPr="00432049" w:rsidRDefault="00643FA0" w:rsidP="00643FA0">
      <w:pPr>
        <w:numPr>
          <w:ilvl w:val="0"/>
          <w:numId w:val="6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 xml:space="preserve">You can produce simple connected text on topics which are familiar or of personal interest, e.g. environment </w:t>
      </w:r>
    </w:p>
    <w:p w:rsidR="00643FA0" w:rsidRPr="00432049" w:rsidRDefault="00643FA0" w:rsidP="00643FA0">
      <w:pPr>
        <w:numPr>
          <w:ilvl w:val="0"/>
          <w:numId w:val="6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describe experiences and events. Using the past tense and the future</w:t>
      </w:r>
    </w:p>
    <w:p w:rsidR="00643FA0" w:rsidRPr="00432049" w:rsidRDefault="00643FA0" w:rsidP="00643FA0">
      <w:pPr>
        <w:numPr>
          <w:ilvl w:val="0"/>
          <w:numId w:val="6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briefly give reasons and explanations for opinions and plans</w:t>
      </w:r>
    </w:p>
    <w:p w:rsidR="00643FA0" w:rsidRPr="00432049" w:rsidRDefault="00643FA0" w:rsidP="00643FA0">
      <w:pPr>
        <w:pStyle w:val="ListParagraph"/>
        <w:numPr>
          <w:ilvl w:val="0"/>
          <w:numId w:val="6"/>
        </w:numPr>
        <w:spacing w:before="100" w:beforeAutospacing="1" w:after="100" w:afterAutospacing="1"/>
        <w:suppressOverlap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take an active part in discussions on subjects I know about, taking up a position and presenting my own point of view</w:t>
      </w:r>
    </w:p>
    <w:p w:rsidR="00F22BAB" w:rsidRPr="00432049" w:rsidRDefault="00643FA0" w:rsidP="00F22BAB">
      <w:pPr>
        <w:pStyle w:val="ListParagraph"/>
        <w:numPr>
          <w:ilvl w:val="0"/>
          <w:numId w:val="6"/>
        </w:numPr>
        <w:spacing w:before="100" w:beforeAutospacing="1" w:after="100" w:afterAutospacing="1"/>
        <w:suppressOverlap/>
        <w:rPr>
          <w:rFonts w:ascii="Century Gothic" w:eastAsia="Times New Roman" w:hAnsi="Century Gothic" w:cs="Arial"/>
          <w:b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understand a wide range of shorter simple texts (such as advertisements)</w:t>
      </w:r>
      <w:r w:rsidRPr="00432049">
        <w:rPr>
          <w:rFonts w:ascii="Century Gothic" w:eastAsia="Times New Roman" w:hAnsi="Century Gothic" w:cs="Arial"/>
          <w:b/>
          <w:color w:val="000000" w:themeColor="text1"/>
          <w:sz w:val="20"/>
          <w:szCs w:val="20"/>
        </w:rPr>
        <w:t xml:space="preserve"> </w:t>
      </w:r>
    </w:p>
    <w:p w:rsidR="00643FA0" w:rsidRPr="00432049" w:rsidRDefault="00643FA0" w:rsidP="00643FA0">
      <w:pPr>
        <w:spacing w:before="100" w:beforeAutospacing="1" w:after="100" w:afterAutospacing="1"/>
        <w:suppressOverlap/>
        <w:rPr>
          <w:rFonts w:ascii="Century Gothic" w:eastAsia="Times New Roman" w:hAnsi="Century Gothic" w:cs="Arial"/>
          <w:b/>
          <w:color w:val="000000" w:themeColor="text1"/>
          <w:sz w:val="20"/>
          <w:szCs w:val="20"/>
        </w:rPr>
      </w:pPr>
    </w:p>
    <w:p w:rsidR="00643FA0" w:rsidRPr="00432049" w:rsidRDefault="008B33A8" w:rsidP="00C3484D">
      <w:pPr>
        <w:rPr>
          <w:rFonts w:ascii="Century Gothic" w:hAnsi="Century Gothic" w:cs="Arial"/>
          <w:b/>
          <w:sz w:val="20"/>
          <w:szCs w:val="20"/>
        </w:rPr>
      </w:pPr>
      <w:r w:rsidRPr="00432049">
        <w:rPr>
          <w:rFonts w:ascii="Century Gothic" w:hAnsi="Century Gothic" w:cs="Arial"/>
          <w:b/>
          <w:sz w:val="20"/>
          <w:szCs w:val="20"/>
        </w:rPr>
        <w:t>Upper intermediate – Year 5</w:t>
      </w:r>
    </w:p>
    <w:p w:rsidR="00643FA0" w:rsidRPr="00432049" w:rsidRDefault="00643FA0" w:rsidP="008B33A8">
      <w:pPr>
        <w:numPr>
          <w:ilvl w:val="0"/>
          <w:numId w:val="21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bookmarkStart w:id="1" w:name="_Hlk5266880"/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talk about dreams, hopes and ambitions</w:t>
      </w:r>
    </w:p>
    <w:p w:rsidR="00643FA0" w:rsidRPr="00432049" w:rsidRDefault="00643FA0" w:rsidP="008B33A8">
      <w:pPr>
        <w:pStyle w:val="ListParagraph"/>
        <w:numPr>
          <w:ilvl w:val="0"/>
          <w:numId w:val="21"/>
        </w:numPr>
        <w:suppressOverlap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recognise and use the main features of grammar with confidence</w:t>
      </w: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. </w:t>
      </w:r>
    </w:p>
    <w:p w:rsidR="00643FA0" w:rsidRPr="00432049" w:rsidRDefault="00643FA0" w:rsidP="008B33A8">
      <w:pPr>
        <w:pStyle w:val="ListParagraph"/>
        <w:numPr>
          <w:ilvl w:val="0"/>
          <w:numId w:val="21"/>
        </w:numPr>
        <w:suppressOverlap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You can listen effectively for specific details/general information, ideas and opinions from a range of sources. </w:t>
      </w:r>
    </w:p>
    <w:p w:rsidR="00643FA0" w:rsidRPr="00432049" w:rsidRDefault="00643FA0" w:rsidP="008B33A8">
      <w:pPr>
        <w:pStyle w:val="ListParagraph"/>
        <w:numPr>
          <w:ilvl w:val="0"/>
          <w:numId w:val="21"/>
        </w:numPr>
        <w:suppressOverlap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 xml:space="preserve">You can communicate adequately in a range of social, transactional and work-related situations. </w:t>
      </w:r>
    </w:p>
    <w:p w:rsidR="00643FA0" w:rsidRPr="00432049" w:rsidRDefault="00643FA0" w:rsidP="008B33A8">
      <w:pPr>
        <w:pStyle w:val="ListParagraph"/>
        <w:numPr>
          <w:ilvl w:val="0"/>
          <w:numId w:val="21"/>
        </w:numPr>
        <w:suppressOverlap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 xml:space="preserve">You can </w:t>
      </w: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ask for and provide information on a range of topics. </w:t>
      </w:r>
    </w:p>
    <w:p w:rsidR="00643FA0" w:rsidRPr="00432049" w:rsidRDefault="00643FA0" w:rsidP="008B33A8">
      <w:pPr>
        <w:pStyle w:val="ListParagraph"/>
        <w:numPr>
          <w:ilvl w:val="0"/>
          <w:numId w:val="21"/>
        </w:numPr>
        <w:suppressOverlap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You can seek and respond to ideas and opinions on a range of topics. </w:t>
      </w:r>
    </w:p>
    <w:p w:rsidR="00643FA0" w:rsidRPr="00432049" w:rsidRDefault="00643FA0" w:rsidP="008B33A8">
      <w:pPr>
        <w:pStyle w:val="ListParagraph"/>
        <w:numPr>
          <w:ilvl w:val="0"/>
          <w:numId w:val="21"/>
        </w:numPr>
        <w:suppressOverlap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You can take part in varied discussions.  </w:t>
      </w:r>
    </w:p>
    <w:p w:rsidR="00643FA0" w:rsidRPr="00432049" w:rsidRDefault="00643FA0" w:rsidP="008B33A8">
      <w:pPr>
        <w:pStyle w:val="ListParagraph"/>
        <w:numPr>
          <w:ilvl w:val="0"/>
          <w:numId w:val="21"/>
        </w:numPr>
        <w:suppressOverlap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You can read texts in the target language to extract specific details and to identify general information, ideas and opinions from different sources. </w:t>
      </w:r>
    </w:p>
    <w:p w:rsidR="00643FA0" w:rsidRPr="00432049" w:rsidRDefault="00643FA0" w:rsidP="008B33A8">
      <w:pPr>
        <w:pStyle w:val="ListParagraph"/>
        <w:numPr>
          <w:ilvl w:val="0"/>
          <w:numId w:val="21"/>
        </w:numPr>
        <w:suppressOverlap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>You can write effectively in the target language for a range of purposes.</w:t>
      </w:r>
    </w:p>
    <w:bookmarkEnd w:id="1"/>
    <w:p w:rsidR="00643FA0" w:rsidRPr="00432049" w:rsidRDefault="00643FA0" w:rsidP="00643FA0">
      <w:pPr>
        <w:rPr>
          <w:rFonts w:ascii="Century Gothic" w:hAnsi="Century Gothic"/>
          <w:sz w:val="20"/>
          <w:szCs w:val="20"/>
        </w:rPr>
      </w:pPr>
    </w:p>
    <w:p w:rsidR="00643FA0" w:rsidRPr="00432049" w:rsidRDefault="00643FA0" w:rsidP="00C3484D">
      <w:pPr>
        <w:rPr>
          <w:rFonts w:ascii="Century Gothic" w:hAnsi="Century Gothic" w:cs="Arial"/>
          <w:b/>
          <w:sz w:val="20"/>
          <w:szCs w:val="20"/>
        </w:rPr>
      </w:pPr>
    </w:p>
    <w:p w:rsidR="00643FA0" w:rsidRPr="00432049" w:rsidRDefault="00643FA0" w:rsidP="00C3484D">
      <w:pPr>
        <w:rPr>
          <w:rFonts w:ascii="Century Gothic" w:hAnsi="Century Gothic" w:cs="Arial"/>
          <w:b/>
          <w:sz w:val="20"/>
          <w:szCs w:val="20"/>
        </w:rPr>
      </w:pPr>
    </w:p>
    <w:p w:rsidR="00643FA0" w:rsidRPr="00432049" w:rsidRDefault="008B33A8" w:rsidP="00C3484D">
      <w:pPr>
        <w:rPr>
          <w:rFonts w:ascii="Century Gothic" w:hAnsi="Century Gothic" w:cs="Arial"/>
          <w:b/>
          <w:sz w:val="20"/>
          <w:szCs w:val="20"/>
        </w:rPr>
      </w:pPr>
      <w:r w:rsidRPr="00432049">
        <w:rPr>
          <w:rFonts w:ascii="Century Gothic" w:hAnsi="Century Gothic" w:cs="Arial"/>
          <w:b/>
          <w:sz w:val="20"/>
          <w:szCs w:val="20"/>
        </w:rPr>
        <w:t>Advanced – Year 6</w:t>
      </w:r>
    </w:p>
    <w:p w:rsidR="00643FA0" w:rsidRPr="00432049" w:rsidRDefault="00643FA0" w:rsidP="00C3484D">
      <w:pPr>
        <w:rPr>
          <w:rFonts w:ascii="Century Gothic" w:hAnsi="Century Gothic" w:cs="Arial"/>
          <w:b/>
          <w:sz w:val="20"/>
          <w:szCs w:val="20"/>
        </w:rPr>
      </w:pPr>
    </w:p>
    <w:p w:rsidR="00643FA0" w:rsidRPr="00432049" w:rsidRDefault="00643FA0" w:rsidP="00643FA0">
      <w:pPr>
        <w:pStyle w:val="ListParagraph"/>
        <w:numPr>
          <w:ilvl w:val="0"/>
          <w:numId w:val="10"/>
        </w:numPr>
        <w:suppressOverlap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lastRenderedPageBreak/>
        <w:t xml:space="preserve">You </w:t>
      </w: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can understand a wide range of challenging, longer texts </w:t>
      </w:r>
      <w:proofErr w:type="gramStart"/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>and also</w:t>
      </w:r>
      <w:proofErr w:type="gramEnd"/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 grasp implicit meanings. </w:t>
      </w:r>
    </w:p>
    <w:p w:rsidR="00643FA0" w:rsidRPr="00432049" w:rsidRDefault="00643FA0" w:rsidP="00643FA0">
      <w:pPr>
        <w:pStyle w:val="ListParagraph"/>
        <w:numPr>
          <w:ilvl w:val="0"/>
          <w:numId w:val="10"/>
        </w:numPr>
        <w:suppressOverlap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>You can express yourself spontaneously and fluently without having to search for words frequently and noticeably.</w:t>
      </w:r>
    </w:p>
    <w:p w:rsidR="00643FA0" w:rsidRPr="00432049" w:rsidRDefault="00643FA0" w:rsidP="00643FA0">
      <w:pPr>
        <w:pStyle w:val="ListParagraph"/>
        <w:numPr>
          <w:ilvl w:val="0"/>
          <w:numId w:val="10"/>
        </w:numPr>
        <w:suppressOverlap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 xml:space="preserve">You can use the language effectively and flexibly in a social and professional life. </w:t>
      </w:r>
    </w:p>
    <w:p w:rsidR="00643FA0" w:rsidRPr="00432049" w:rsidRDefault="00643FA0" w:rsidP="00643FA0">
      <w:pPr>
        <w:pStyle w:val="ListParagraph"/>
        <w:numPr>
          <w:ilvl w:val="0"/>
          <w:numId w:val="10"/>
        </w:numPr>
        <w:suppressOverlap/>
        <w:rPr>
          <w:rFonts w:ascii="Century Gothic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>You can make clear, structured and detailed statements on complex topics and apply various means of text association appropriately in the process.</w:t>
      </w:r>
    </w:p>
    <w:p w:rsidR="00643FA0" w:rsidRPr="00432049" w:rsidRDefault="00643FA0" w:rsidP="00643FA0">
      <w:pPr>
        <w:pStyle w:val="ListParagraph"/>
        <w:numPr>
          <w:ilvl w:val="0"/>
          <w:numId w:val="10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produce clear, detailed text on a wide range of subjects and explain a viewpoint on a topical issue, giving the advantages and disadvantages of various option.</w:t>
      </w:r>
    </w:p>
    <w:p w:rsidR="008B33A8" w:rsidRPr="00432049" w:rsidRDefault="008B33A8" w:rsidP="00643FA0">
      <w:pPr>
        <w:spacing w:before="100" w:beforeAutospacing="1" w:after="225"/>
        <w:rPr>
          <w:rFonts w:ascii="Century Gothic" w:eastAsia="Times New Roman" w:hAnsi="Century Gothic" w:cs="Arial"/>
          <w:b/>
          <w:color w:val="000000" w:themeColor="text1"/>
          <w:sz w:val="20"/>
          <w:szCs w:val="20"/>
        </w:rPr>
      </w:pPr>
    </w:p>
    <w:p w:rsidR="00643FA0" w:rsidRPr="00432049" w:rsidRDefault="008B33A8" w:rsidP="00643FA0">
      <w:pPr>
        <w:spacing w:before="100" w:beforeAutospacing="1" w:after="225"/>
        <w:rPr>
          <w:rFonts w:ascii="Century Gothic" w:eastAsia="Times New Roman" w:hAnsi="Century Gothic" w:cs="Arial"/>
          <w:b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b/>
          <w:color w:val="000000" w:themeColor="text1"/>
          <w:sz w:val="20"/>
          <w:szCs w:val="20"/>
        </w:rPr>
        <w:t>Advanced plus – Year 7 +</w:t>
      </w:r>
    </w:p>
    <w:p w:rsidR="00643FA0" w:rsidRPr="00432049" w:rsidRDefault="00643FA0" w:rsidP="00643FA0">
      <w:pPr>
        <w:numPr>
          <w:ilvl w:val="0"/>
          <w:numId w:val="12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 xml:space="preserve">You can understand the main ideas of complex text on both concrete and abstract topics, including technical discussions in your field of specialisation or interest </w:t>
      </w:r>
    </w:p>
    <w:p w:rsidR="00643FA0" w:rsidRPr="00432049" w:rsidRDefault="00643FA0" w:rsidP="00643FA0">
      <w:pPr>
        <w:numPr>
          <w:ilvl w:val="0"/>
          <w:numId w:val="12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eastAsia="Times New Roman" w:hAnsi="Century Gothic" w:cs="Arial"/>
          <w:color w:val="000000" w:themeColor="text1"/>
          <w:sz w:val="20"/>
          <w:szCs w:val="20"/>
        </w:rPr>
        <w:t>You can interact with a degree of fluency and spontaneity that makes regular interaction with native speakers quite possible, without strain for either party</w:t>
      </w:r>
    </w:p>
    <w:p w:rsidR="00643FA0" w:rsidRPr="00432049" w:rsidRDefault="00643FA0" w:rsidP="00643FA0">
      <w:pPr>
        <w:numPr>
          <w:ilvl w:val="0"/>
          <w:numId w:val="12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>You can communicate so spontaneously and fluently that a normal conversation with native speakers is easily possible without a great deal of effort on either</w:t>
      </w:r>
    </w:p>
    <w:p w:rsidR="00643FA0" w:rsidRPr="00432049" w:rsidRDefault="00643FA0" w:rsidP="00643FA0">
      <w:pPr>
        <w:numPr>
          <w:ilvl w:val="0"/>
          <w:numId w:val="12"/>
        </w:num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  <w:r w:rsidRPr="00432049">
        <w:rPr>
          <w:rFonts w:ascii="Century Gothic" w:hAnsi="Century Gothic" w:cs="Arial"/>
          <w:color w:val="000000" w:themeColor="text1"/>
          <w:sz w:val="20"/>
          <w:szCs w:val="20"/>
        </w:rPr>
        <w:t>You can deal with a very complex grammar</w:t>
      </w:r>
    </w:p>
    <w:p w:rsidR="00643FA0" w:rsidRPr="00432049" w:rsidRDefault="00643FA0" w:rsidP="00643FA0">
      <w:p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</w:p>
    <w:bookmarkEnd w:id="0"/>
    <w:p w:rsidR="00643FA0" w:rsidRPr="00432049" w:rsidRDefault="00643FA0" w:rsidP="00643FA0">
      <w:pPr>
        <w:spacing w:before="100" w:beforeAutospacing="1" w:after="225"/>
        <w:rPr>
          <w:rFonts w:ascii="Century Gothic" w:eastAsia="Times New Roman" w:hAnsi="Century Gothic" w:cs="Arial"/>
          <w:color w:val="000000" w:themeColor="text1"/>
          <w:sz w:val="20"/>
          <w:szCs w:val="20"/>
        </w:rPr>
      </w:pPr>
    </w:p>
    <w:sectPr w:rsidR="00643FA0" w:rsidRPr="00432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150E"/>
    <w:multiLevelType w:val="hybridMultilevel"/>
    <w:tmpl w:val="D2D238EC"/>
    <w:lvl w:ilvl="0" w:tplc="E5883C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E41AC"/>
    <w:multiLevelType w:val="hybridMultilevel"/>
    <w:tmpl w:val="2DF2F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4341"/>
    <w:multiLevelType w:val="hybridMultilevel"/>
    <w:tmpl w:val="B54CA37E"/>
    <w:lvl w:ilvl="0" w:tplc="E5883C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C638C"/>
    <w:multiLevelType w:val="hybridMultilevel"/>
    <w:tmpl w:val="9064F8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110AC8"/>
    <w:multiLevelType w:val="multilevel"/>
    <w:tmpl w:val="B86E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80100"/>
    <w:multiLevelType w:val="multilevel"/>
    <w:tmpl w:val="F0CC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D6823"/>
    <w:multiLevelType w:val="hybridMultilevel"/>
    <w:tmpl w:val="36DACEB6"/>
    <w:lvl w:ilvl="0" w:tplc="E5883C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20883"/>
    <w:multiLevelType w:val="multilevel"/>
    <w:tmpl w:val="89E2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122D8E"/>
    <w:multiLevelType w:val="hybridMultilevel"/>
    <w:tmpl w:val="A0F44C98"/>
    <w:lvl w:ilvl="0" w:tplc="E5883C2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456EEE"/>
    <w:multiLevelType w:val="hybridMultilevel"/>
    <w:tmpl w:val="E654ACD0"/>
    <w:lvl w:ilvl="0" w:tplc="E5883C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707D2"/>
    <w:multiLevelType w:val="hybridMultilevel"/>
    <w:tmpl w:val="4E8CC7D8"/>
    <w:lvl w:ilvl="0" w:tplc="BE8C73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87591"/>
    <w:multiLevelType w:val="multilevel"/>
    <w:tmpl w:val="1D6A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910F4"/>
    <w:multiLevelType w:val="hybridMultilevel"/>
    <w:tmpl w:val="11C07A88"/>
    <w:lvl w:ilvl="0" w:tplc="E5883C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0585C"/>
    <w:multiLevelType w:val="multilevel"/>
    <w:tmpl w:val="3662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E3420C"/>
    <w:multiLevelType w:val="hybridMultilevel"/>
    <w:tmpl w:val="05ACFB60"/>
    <w:lvl w:ilvl="0" w:tplc="BE8C73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B3157"/>
    <w:multiLevelType w:val="hybridMultilevel"/>
    <w:tmpl w:val="18560E6C"/>
    <w:lvl w:ilvl="0" w:tplc="E5883C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22D1C"/>
    <w:multiLevelType w:val="multilevel"/>
    <w:tmpl w:val="AB24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E1148"/>
    <w:multiLevelType w:val="multilevel"/>
    <w:tmpl w:val="7506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5303E8"/>
    <w:multiLevelType w:val="hybridMultilevel"/>
    <w:tmpl w:val="CB82D806"/>
    <w:lvl w:ilvl="0" w:tplc="E5883C2A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F6A99"/>
    <w:multiLevelType w:val="hybridMultilevel"/>
    <w:tmpl w:val="97DA1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945FE"/>
    <w:multiLevelType w:val="hybridMultilevel"/>
    <w:tmpl w:val="CFC8E8D4"/>
    <w:lvl w:ilvl="0" w:tplc="BE8C73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0"/>
  </w:num>
  <w:num w:numId="5">
    <w:abstractNumId w:val="4"/>
  </w:num>
  <w:num w:numId="6">
    <w:abstractNumId w:val="14"/>
  </w:num>
  <w:num w:numId="7">
    <w:abstractNumId w:val="5"/>
  </w:num>
  <w:num w:numId="8">
    <w:abstractNumId w:val="2"/>
  </w:num>
  <w:num w:numId="9">
    <w:abstractNumId w:val="19"/>
  </w:num>
  <w:num w:numId="10">
    <w:abstractNumId w:val="12"/>
  </w:num>
  <w:num w:numId="11">
    <w:abstractNumId w:val="7"/>
  </w:num>
  <w:num w:numId="12">
    <w:abstractNumId w:val="15"/>
  </w:num>
  <w:num w:numId="13">
    <w:abstractNumId w:val="13"/>
  </w:num>
  <w:num w:numId="14">
    <w:abstractNumId w:val="20"/>
  </w:num>
  <w:num w:numId="15">
    <w:abstractNumId w:val="17"/>
  </w:num>
  <w:num w:numId="16">
    <w:abstractNumId w:val="9"/>
  </w:num>
  <w:num w:numId="17">
    <w:abstractNumId w:val="1"/>
  </w:num>
  <w:num w:numId="18">
    <w:abstractNumId w:val="3"/>
  </w:num>
  <w:num w:numId="19">
    <w:abstractNumId w:val="8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484D"/>
    <w:rsid w:val="00041474"/>
    <w:rsid w:val="001D0D25"/>
    <w:rsid w:val="00432049"/>
    <w:rsid w:val="004612F5"/>
    <w:rsid w:val="00643FA0"/>
    <w:rsid w:val="007453F1"/>
    <w:rsid w:val="008B33A8"/>
    <w:rsid w:val="00A052FE"/>
    <w:rsid w:val="00C3484D"/>
    <w:rsid w:val="00F2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358A1B-3656-481D-A6C5-32856377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484D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C3484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3484D"/>
    <w:rPr>
      <w:rFonts w:ascii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rsid w:val="00C34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484EB971</Template>
  <TotalTime>1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MHorberry</dc:creator>
  <cp:keywords/>
  <dc:description/>
  <cp:lastModifiedBy>MHorberry</cp:lastModifiedBy>
  <cp:revision>3</cp:revision>
  <dcterms:created xsi:type="dcterms:W3CDTF">2019-04-18T08:06:00Z</dcterms:created>
  <dcterms:modified xsi:type="dcterms:W3CDTF">2019-04-18T08:23:00Z</dcterms:modified>
</cp:coreProperties>
</file>